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EC" w:rsidRDefault="000823AE" w:rsidP="000823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3AE">
        <w:rPr>
          <w:rFonts w:ascii="Times New Roman" w:hAnsi="Times New Roman" w:cs="Times New Roman"/>
          <w:b/>
          <w:sz w:val="24"/>
          <w:szCs w:val="24"/>
          <w:u w:val="single"/>
        </w:rPr>
        <w:t>Holistic Treatments for Digestive Upset</w:t>
      </w:r>
    </w:p>
    <w:p w:rsidR="000823AE" w:rsidRDefault="000823AE" w:rsidP="0008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Vomiting, diarrhea and excessive, stinky gas are signs of digestive upset in animals. Intestinal parasites or malnutrition could be the culprit. A variety of at-home treatments are readily available to help offset digestion issues.</w:t>
      </w:r>
    </w:p>
    <w:p w:rsidR="00A85DA4" w:rsidRPr="00A85DA4" w:rsidRDefault="00A85DA4" w:rsidP="00A85D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F</w:t>
      </w:r>
      <w:r w:rsidRPr="00A85DA4">
        <w:rPr>
          <w:rFonts w:ascii="Times New Roman" w:hAnsi="Times New Roman" w:cs="Times New Roman"/>
          <w:b/>
          <w:sz w:val="24"/>
          <w:szCs w:val="24"/>
          <w:u w:val="single"/>
        </w:rPr>
        <w:t>latulence</w:t>
      </w:r>
    </w:p>
    <w:p w:rsidR="00A85DA4" w:rsidRPr="00A85DA4" w:rsidRDefault="00A85DA4" w:rsidP="00A85D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Fennel</w:t>
      </w:r>
      <w:r w:rsidR="008C43AE">
        <w:rPr>
          <w:rFonts w:ascii="Times New Roman" w:hAnsi="Times New Roman" w:cs="Times New Roman"/>
          <w:sz w:val="24"/>
          <w:szCs w:val="24"/>
        </w:rPr>
        <w:t xml:space="preserve"> (sprinkled on food)</w:t>
      </w:r>
    </w:p>
    <w:p w:rsidR="00A85DA4" w:rsidRPr="00A85DA4" w:rsidRDefault="00A85DA4" w:rsidP="00A85D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D</w:t>
      </w:r>
      <w:r w:rsidRPr="00A85DA4">
        <w:rPr>
          <w:rFonts w:ascii="Times New Roman" w:hAnsi="Times New Roman" w:cs="Times New Roman"/>
          <w:b/>
          <w:sz w:val="24"/>
          <w:szCs w:val="24"/>
          <w:u w:val="single"/>
        </w:rPr>
        <w:t>iarrhea</w:t>
      </w:r>
    </w:p>
    <w:p w:rsidR="00A85DA4" w:rsidRDefault="00A85DA4" w:rsidP="00A85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plain yogurt (small amount)</w:t>
      </w:r>
    </w:p>
    <w:p w:rsidR="00A85DA4" w:rsidRDefault="00A85DA4" w:rsidP="00A85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Canned pumpkin</w:t>
      </w:r>
    </w:p>
    <w:p w:rsidR="00A85DA4" w:rsidRDefault="00A85DA4" w:rsidP="00A85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Probiotics (especially dog- and cat-specific Enterococcus species)</w:t>
      </w:r>
    </w:p>
    <w:p w:rsidR="00487D8C" w:rsidRDefault="00487D8C" w:rsidP="00A85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Prebiotics (acacia fiber, pumpkin)</w:t>
      </w:r>
    </w:p>
    <w:p w:rsidR="00487D8C" w:rsidRDefault="00487D8C" w:rsidP="0048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these feed gut cells. Others work directly to solidify stool or heal an irritated GI. Chronic, recurring diarrhea is means for a visit to the vet as a bigger issue is likely lurking, such as adverse food reactions or inflammatory bowel syndrome (IBS).</w:t>
      </w:r>
    </w:p>
    <w:p w:rsidR="00487D8C" w:rsidRDefault="00487D8C" w:rsidP="00487D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D8C">
        <w:rPr>
          <w:rFonts w:ascii="Times New Roman" w:hAnsi="Times New Roman" w:cs="Times New Roman"/>
          <w:b/>
          <w:sz w:val="24"/>
          <w:szCs w:val="24"/>
          <w:u w:val="single"/>
        </w:rPr>
        <w:t>For Vomiting</w:t>
      </w:r>
    </w:p>
    <w:p w:rsidR="00487D8C" w:rsidRPr="008C43AE" w:rsidRDefault="008C43AE" w:rsidP="00487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Ginger (jellied candy or dried culinary)</w:t>
      </w:r>
    </w:p>
    <w:p w:rsidR="008C43AE" w:rsidRPr="008C43AE" w:rsidRDefault="008C43AE" w:rsidP="00487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Mint (tea or fresh herb)</w:t>
      </w:r>
    </w:p>
    <w:p w:rsidR="008C43AE" w:rsidRPr="00C3451E" w:rsidRDefault="008C43AE" w:rsidP="00487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Catnip (tea or fresh herb)</w:t>
      </w:r>
    </w:p>
    <w:p w:rsidR="00C3451E" w:rsidRPr="00C3451E" w:rsidRDefault="00C3451E" w:rsidP="00487D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Oat grass (live plant)</w:t>
      </w:r>
    </w:p>
    <w:p w:rsidR="00C3451E" w:rsidRDefault="00C3451E" w:rsidP="00C3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help with nausea, vomiting and motion sickness. If repeated vomiting occurs, then seek immediate veterinary care. An adverse food reaction or other issue could be going on.</w:t>
      </w:r>
    </w:p>
    <w:p w:rsidR="009024CF" w:rsidRDefault="009024CF" w:rsidP="00C3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issues of vomiting, also be observant. Has anything new been added to the diet? </w:t>
      </w:r>
      <w:proofErr w:type="gramStart"/>
      <w:r>
        <w:rPr>
          <w:rFonts w:ascii="Times New Roman" w:hAnsi="Times New Roman" w:cs="Times New Roman"/>
          <w:sz w:val="24"/>
          <w:szCs w:val="24"/>
        </w:rPr>
        <w:t>Food or treat changes?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Garbage grazing?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Missing toys or chewed up objects? </w:t>
      </w:r>
      <w:proofErr w:type="gramStart"/>
      <w:r>
        <w:rPr>
          <w:rFonts w:ascii="Times New Roman" w:hAnsi="Times New Roman" w:cs="Times New Roman"/>
          <w:sz w:val="24"/>
          <w:szCs w:val="24"/>
        </w:rPr>
        <w:t>Stress?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Dog parks or kenneling?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Hiking? Swimming? </w:t>
      </w:r>
    </w:p>
    <w:p w:rsidR="009024CF" w:rsidRDefault="009024CF" w:rsidP="00C3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 food for 24 hours. Restrict water for several hours and then slowly reintroduce over the next 24 hours. Small meals of 2:1 cooked white rice and non- or low-fat organic cottage cheese in tiny proportions can gently ease a queasy tummy back into accepting food.</w:t>
      </w:r>
    </w:p>
    <w:p w:rsidR="009024CF" w:rsidRPr="00C3451E" w:rsidRDefault="009024CF" w:rsidP="00C34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Hairballs can also cause digestive upset, particularly in cats. Rabbits also suffer from hairballs but they cannot vomit so they have no way to expel them.</w:t>
      </w:r>
      <w:bookmarkStart w:id="0" w:name="_GoBack"/>
      <w:bookmarkEnd w:id="0"/>
    </w:p>
    <w:sectPr w:rsidR="009024CF" w:rsidRPr="00C3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313"/>
    <w:multiLevelType w:val="hybridMultilevel"/>
    <w:tmpl w:val="855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77FD6"/>
    <w:multiLevelType w:val="hybridMultilevel"/>
    <w:tmpl w:val="FA2E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420F2"/>
    <w:multiLevelType w:val="hybridMultilevel"/>
    <w:tmpl w:val="530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F792E"/>
    <w:multiLevelType w:val="hybridMultilevel"/>
    <w:tmpl w:val="709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AE"/>
    <w:rsid w:val="000823AE"/>
    <w:rsid w:val="00487D8C"/>
    <w:rsid w:val="008C43AE"/>
    <w:rsid w:val="009024CF"/>
    <w:rsid w:val="00A85DA4"/>
    <w:rsid w:val="00BC67EC"/>
    <w:rsid w:val="00C3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AncientArtsVet</dc:creator>
  <cp:lastModifiedBy>AncientArtsVet</cp:lastModifiedBy>
  <cp:revision>5</cp:revision>
  <dcterms:created xsi:type="dcterms:W3CDTF">2016-08-29T21:04:00Z</dcterms:created>
  <dcterms:modified xsi:type="dcterms:W3CDTF">2016-08-29T22:14:00Z</dcterms:modified>
</cp:coreProperties>
</file>